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011ACA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</w:t>
      </w:r>
      <w:r w:rsidR="0063057A">
        <w:rPr>
          <w:bCs/>
          <w:color w:val="0000CC"/>
          <w:sz w:val="28"/>
          <w:szCs w:val="28"/>
        </w:rPr>
        <w:t>20</w:t>
      </w:r>
      <w:r w:rsidR="00AA28D3">
        <w:rPr>
          <w:bCs/>
          <w:color w:val="0000CC"/>
          <w:sz w:val="28"/>
          <w:szCs w:val="28"/>
        </w:rPr>
        <w:t>-</w:t>
      </w:r>
      <w:r w:rsidR="008715AA">
        <w:rPr>
          <w:bCs/>
          <w:color w:val="0000CC"/>
          <w:sz w:val="28"/>
          <w:szCs w:val="28"/>
        </w:rPr>
        <w:t>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4A661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AA28D3">
        <w:rPr>
          <w:color w:val="000099"/>
          <w:sz w:val="28"/>
          <w:szCs w:val="28"/>
        </w:rPr>
        <w:t>Черепанова Андрея Валерьевича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C60225">
        <w:rPr>
          <w:color w:val="000099"/>
          <w:sz w:val="28"/>
          <w:szCs w:val="28"/>
        </w:rPr>
        <w:t>***</w:t>
      </w:r>
      <w:r w:rsidR="00B7678E">
        <w:rPr>
          <w:color w:val="000099"/>
          <w:sz w:val="28"/>
          <w:szCs w:val="28"/>
        </w:rPr>
        <w:t xml:space="preserve">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60683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AA28D3">
        <w:rPr>
          <w:color w:val="000099"/>
          <w:sz w:val="28"/>
          <w:szCs w:val="28"/>
        </w:rPr>
        <w:t>ООО «</w:t>
      </w:r>
      <w:r w:rsidR="00C60225">
        <w:rPr>
          <w:color w:val="000099"/>
          <w:sz w:val="28"/>
          <w:szCs w:val="28"/>
        </w:rPr>
        <w:t>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 xml:space="preserve">(ИНН </w:t>
      </w:r>
      <w:r w:rsidR="00C60225">
        <w:rPr>
          <w:sz w:val="28"/>
          <w:szCs w:val="28"/>
        </w:rPr>
        <w:t>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63057A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451BD1">
        <w:rPr>
          <w:sz w:val="28"/>
          <w:szCs w:val="28"/>
        </w:rPr>
        <w:t>а</w:t>
      </w:r>
      <w:r w:rsidR="0063057A">
        <w:rPr>
          <w:sz w:val="28"/>
          <w:szCs w:val="28"/>
        </w:rPr>
        <w:t xml:space="preserve"> – не позднее 25.10.2023 года, в результате чего нарушены </w:t>
      </w:r>
      <w:r w:rsidR="0063057A">
        <w:rPr>
          <w:sz w:val="28"/>
          <w:szCs w:val="28"/>
        </w:rPr>
        <w:t>п.п</w:t>
      </w:r>
      <w:r w:rsidR="0063057A">
        <w:rPr>
          <w:sz w:val="28"/>
          <w:szCs w:val="28"/>
        </w:rPr>
        <w:t xml:space="preserve">. 4 п.1 ст. 23, п. 5 ст. 174 НК РФ. Декларация НДС за 3 квартал 2023 года представлена несвоевременно – 01.11.2023 года.     </w:t>
      </w:r>
    </w:p>
    <w:p w:rsidR="00C64875" w:rsidRPr="001D6321" w:rsidP="00C64875" w14:paraId="26A2DF69" w14:textId="3C230928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Черепанов А.В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451BD1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51CABEF4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A28D3">
        <w:rPr>
          <w:color w:val="000099"/>
          <w:sz w:val="28"/>
          <w:szCs w:val="28"/>
        </w:rPr>
        <w:t>Черепанова  А.В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451BD1">
        <w:rPr>
          <w:color w:val="000099"/>
          <w:sz w:val="28"/>
          <w:szCs w:val="28"/>
        </w:rPr>
        <w:t xml:space="preserve"> </w:t>
      </w:r>
      <w:r w:rsidR="00C60225">
        <w:rPr>
          <w:color w:val="000099"/>
          <w:sz w:val="28"/>
          <w:szCs w:val="28"/>
        </w:rPr>
        <w:t>*****</w:t>
      </w:r>
      <w:r w:rsidR="00CB0372">
        <w:rPr>
          <w:sz w:val="28"/>
          <w:szCs w:val="28"/>
        </w:rPr>
        <w:t xml:space="preserve"> года; уведомлением</w:t>
      </w:r>
      <w:r w:rsidR="00451BD1">
        <w:rPr>
          <w:sz w:val="28"/>
          <w:szCs w:val="28"/>
        </w:rPr>
        <w:t xml:space="preserve"> от 05.02.2024 года</w:t>
      </w:r>
      <w:r w:rsidR="00CB0372">
        <w:rPr>
          <w:sz w:val="28"/>
          <w:szCs w:val="28"/>
        </w:rPr>
        <w:t xml:space="preserve">; копией списка внутренних почтовых отправлений от </w:t>
      </w:r>
      <w:r w:rsidR="00EB29D6">
        <w:rPr>
          <w:sz w:val="28"/>
          <w:szCs w:val="28"/>
        </w:rPr>
        <w:t>06.02.2024</w:t>
      </w:r>
      <w:r w:rsidR="00CB0372">
        <w:rPr>
          <w:sz w:val="28"/>
          <w:szCs w:val="28"/>
        </w:rPr>
        <w:t xml:space="preserve"> года; отчетом об отслеживании </w:t>
      </w:r>
      <w:r w:rsidR="00451BD1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0ED74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A28D3">
        <w:rPr>
          <w:color w:val="000099"/>
          <w:sz w:val="28"/>
          <w:szCs w:val="28"/>
        </w:rPr>
        <w:t>Черепанова А.В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17F566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631D7" w:rsidP="007631D7" w14:paraId="0A9EDB82" w14:textId="56A2396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</w:t>
      </w:r>
      <w:r w:rsidR="00451BD1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5993FB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Черепанова Андрея Валерьевича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7631D7" w14:paraId="5D9DC3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BD1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210789"/>
    <w:rsid w:val="002477F1"/>
    <w:rsid w:val="002826EE"/>
    <w:rsid w:val="002A6BD1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51BD1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057A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61A8A"/>
    <w:rsid w:val="00A86AD6"/>
    <w:rsid w:val="00AA28D3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0225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C4981"/>
    <w:rsid w:val="00DE5DEF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